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C14F71"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Po</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nedelja</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k</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0</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DB03E0" w:rsidRPr="00DB03E0" w:rsidRDefault="00DB03E0" w:rsidP="00DB03E0">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DB03E0">
        <w:rPr>
          <w:rFonts w:ascii="Times New Roman" w:eastAsia="Times New Roman" w:hAnsi="Times New Roman" w:cs="Times New Roman"/>
          <w:b/>
          <w:noProof/>
          <w:sz w:val="28"/>
          <w:szCs w:val="28"/>
          <w:lang w:val="sr-Latn-CS"/>
        </w:rPr>
        <w:t>Đaci gosti Suda</w:t>
      </w:r>
    </w:p>
    <w:p w:rsidR="00DB03E0" w:rsidRDefault="00DD065A" w:rsidP="00DB03E0">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bookmarkStart w:id="0" w:name="_GoBack"/>
      <w:r>
        <w:rPr>
          <w:noProof/>
          <w:lang w:eastAsia="sr-Latn-RS"/>
        </w:rPr>
        <w:drawing>
          <wp:anchor distT="0" distB="0" distL="114300" distR="114300" simplePos="0" relativeHeight="251668480" behindDoc="1" locked="0" layoutInCell="1" allowOverlap="1" wp14:anchorId="4EE7AB5B" wp14:editId="28A5A770">
            <wp:simplePos x="0" y="0"/>
            <wp:positionH relativeFrom="margin">
              <wp:align>left</wp:align>
            </wp:positionH>
            <wp:positionV relativeFrom="paragraph">
              <wp:posOffset>10160</wp:posOffset>
            </wp:positionV>
            <wp:extent cx="3052800" cy="1522800"/>
            <wp:effectExtent l="0" t="0" r="0" b="1270"/>
            <wp:wrapTight wrapText="bothSides">
              <wp:wrapPolygon edited="0">
                <wp:start x="0" y="0"/>
                <wp:lineTo x="0" y="21348"/>
                <wp:lineTo x="21434" y="21348"/>
                <wp:lineTo x="21434" y="0"/>
                <wp:lineTo x="0" y="0"/>
              </wp:wrapPolygon>
            </wp:wrapTight>
            <wp:docPr id="1" name="Picture 1" descr="&amp;scy;&amp;ucy;&amp;dcy; &amp;scy;&amp;ucy;&amp;dcy;&amp;scy;&amp;tcy;&amp;vcy;&amp;ocy; &amp;pcy;&amp;rcy;&amp;acy;&amp;vcy;&amp;ocy;&amp;scy;&amp;ucy;&amp;dcy;&amp;jser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ucy;&amp;dcy; &amp;scy;&amp;ucy;&amp;dcy;&amp;scy;&amp;tcy;&amp;vcy;&amp;ocy; &amp;pcy;&amp;rcy;&amp;acy;&amp;vcy;&amp;ocy;&amp;scy;&amp;ucy;&amp;dcy;&amp;jsercy;&amp;ie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052800"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DB03E0" w:rsidRPr="00DB03E0">
        <w:rPr>
          <w:rFonts w:ascii="Times New Roman" w:eastAsia="Times New Roman" w:hAnsi="Times New Roman" w:cs="Times New Roman"/>
          <w:noProof/>
          <w:sz w:val="24"/>
          <w:szCs w:val="24"/>
          <w:lang w:val="sr-Latn-CS"/>
        </w:rPr>
        <w:t xml:space="preserve">NOVI SAD - Povodom Evropskog dana civilne pravde u zgradi pravosudnih organa u Novom Sadu treći </w:t>
      </w:r>
      <w:r w:rsidR="00745C1C">
        <w:rPr>
          <w:rFonts w:ascii="Times New Roman" w:eastAsia="Times New Roman" w:hAnsi="Times New Roman" w:cs="Times New Roman"/>
          <w:noProof/>
          <w:sz w:val="24"/>
          <w:szCs w:val="24"/>
          <w:lang w:val="sr-Latn-CS"/>
        </w:rPr>
        <w:t>pu</w:t>
      </w:r>
      <w:r w:rsidR="00DB03E0" w:rsidRPr="00DB03E0">
        <w:rPr>
          <w:rFonts w:ascii="Times New Roman" w:eastAsia="Times New Roman" w:hAnsi="Times New Roman" w:cs="Times New Roman"/>
          <w:noProof/>
          <w:sz w:val="24"/>
          <w:szCs w:val="24"/>
          <w:lang w:val="sr-Latn-CS"/>
        </w:rPr>
        <w:t>t je organizovan "Dan otvorenih vrata". Organizatori su Osnovni, Viši, Privredni i Apelacioni sud, a cilj je da se javnosti približi rad sudova i učini ga transparentnijim. Većina posetilaca, novosadski srednjoškolci i studenti sa državnog i privatnog Pravnog fakulteta, prvi put su boravili u sudu. To im je kako kažu bilo dragoceno iskustvo u izboru budućeg zanimanja ...</w:t>
      </w:r>
      <w:r w:rsidR="00DB03E0">
        <w:rPr>
          <w:rFonts w:ascii="Times New Roman" w:eastAsia="Times New Roman" w:hAnsi="Times New Roman" w:cs="Times New Roman"/>
          <w:noProof/>
          <w:sz w:val="24"/>
          <w:szCs w:val="24"/>
          <w:lang w:val="sr-Latn-CS"/>
        </w:rPr>
        <w:t xml:space="preserve"> </w:t>
      </w:r>
      <w:r w:rsidR="00DB03E0" w:rsidRPr="00DB03E0">
        <w:rPr>
          <w:rFonts w:ascii="Times New Roman" w:eastAsia="Times New Roman" w:hAnsi="Times New Roman" w:cs="Times New Roman"/>
          <w:noProof/>
          <w:sz w:val="24"/>
          <w:szCs w:val="24"/>
          <w:lang w:val="sr-Latn-CS"/>
        </w:rPr>
        <w:t>"Izvanredna prilika za sve građane da se upoznaju sa ovom zgradom i da otvore vrata sudnica, pisarnica i što da ne, da daju neki svoj predlog o tome kako da pravda na još uspešniji način služi građanima", kazala je Biljana Tadić, sudija Osnovnog suda u Novom Sadu</w:t>
      </w:r>
      <w:r w:rsidR="00DB03E0">
        <w:rPr>
          <w:rFonts w:ascii="Times New Roman" w:eastAsia="Times New Roman" w:hAnsi="Times New Roman" w:cs="Times New Roman"/>
          <w:noProof/>
          <w:sz w:val="24"/>
          <w:szCs w:val="24"/>
          <w:lang w:val="sr-Latn-CS"/>
        </w:rPr>
        <w:t>.</w:t>
      </w:r>
    </w:p>
    <w:p w:rsidR="00DB03E0" w:rsidRDefault="00DB03E0" w:rsidP="00DB03E0">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B03E0">
        <w:rPr>
          <w:rFonts w:ascii="Times New Roman" w:eastAsia="Times New Roman" w:hAnsi="Times New Roman" w:cs="Times New Roman"/>
          <w:noProof/>
          <w:sz w:val="24"/>
          <w:szCs w:val="24"/>
          <w:lang w:val="sr-Latn-CS"/>
        </w:rPr>
        <w:t>Ciljevi programa "Otvorenih vrata" - poboljšanje opšteg utiska o radu sudova i dostupnost svih informacija javnosti, ovom prilikom nisu stigli do onih kojima su možda i najpotrebniji. To su građani, koji su bili malobrojni ...</w:t>
      </w:r>
      <w:r>
        <w:rPr>
          <w:rFonts w:ascii="Times New Roman" w:eastAsia="Times New Roman" w:hAnsi="Times New Roman" w:cs="Times New Roman"/>
          <w:noProof/>
          <w:sz w:val="24"/>
          <w:szCs w:val="24"/>
          <w:lang w:val="sr-Latn-CS"/>
        </w:rPr>
        <w:t xml:space="preserve"> </w:t>
      </w:r>
      <w:r w:rsidRPr="00DB03E0">
        <w:rPr>
          <w:rFonts w:ascii="Times New Roman" w:eastAsia="Times New Roman" w:hAnsi="Times New Roman" w:cs="Times New Roman"/>
          <w:noProof/>
          <w:sz w:val="24"/>
          <w:szCs w:val="24"/>
          <w:lang w:val="sr-Latn-CS"/>
        </w:rPr>
        <w:t>"Mislim da je to jedan konstantan proces na kojem treba da budu dvosmerne akcije , mi kao sud da pružamo priliku za saradnju, ali mora postojati aktivnost građana. Građani moraju tražiti informaciji i pristupiti svemu onome što im je omogućeno", napominje Ivana Karapandžić, portparolka Višeg suda u Novom Sadu.</w:t>
      </w:r>
    </w:p>
    <w:p w:rsidR="00C14F71" w:rsidRDefault="00DB03E0" w:rsidP="00DB03E0">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B03E0">
        <w:rPr>
          <w:rFonts w:ascii="Times New Roman" w:eastAsia="Times New Roman" w:hAnsi="Times New Roman" w:cs="Times New Roman"/>
          <w:noProof/>
          <w:sz w:val="24"/>
          <w:szCs w:val="24"/>
          <w:lang w:val="sr-Latn-CS"/>
        </w:rPr>
        <w:t>Građanima je omogućeno da, ako ne direktnim, onda elektronskim putem ostvare kontakt. To je moguće, između ostalog, i u Osnovnom sudu i to u postupcima između suda i stranaka.</w:t>
      </w:r>
    </w:p>
    <w:p w:rsidR="00B234F5" w:rsidRPr="00B234F5" w:rsidRDefault="00B234F5" w:rsidP="00B234F5">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B234F5">
        <w:rPr>
          <w:rFonts w:ascii="Times New Roman" w:eastAsia="Times New Roman" w:hAnsi="Times New Roman" w:cs="Times New Roman"/>
          <w:b/>
          <w:noProof/>
          <w:sz w:val="28"/>
          <w:szCs w:val="28"/>
          <w:lang w:val="sr-Latn-CS"/>
        </w:rPr>
        <w:t>Predsednik SANU: U mlade treba više ulagati</w:t>
      </w:r>
    </w:p>
    <w:p w:rsidR="00B234F5" w:rsidRDefault="00B234F5" w:rsidP="00B234F5">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69504" behindDoc="1" locked="0" layoutInCell="1" allowOverlap="1" wp14:anchorId="0092DE6D" wp14:editId="1D6BA7A8">
            <wp:simplePos x="0" y="0"/>
            <wp:positionH relativeFrom="margin">
              <wp:align>right</wp:align>
            </wp:positionH>
            <wp:positionV relativeFrom="paragraph">
              <wp:posOffset>62865</wp:posOffset>
            </wp:positionV>
            <wp:extent cx="2563200" cy="1281600"/>
            <wp:effectExtent l="0" t="0" r="8890" b="0"/>
            <wp:wrapTight wrapText="bothSides">
              <wp:wrapPolygon edited="0">
                <wp:start x="0" y="0"/>
                <wp:lineTo x="0" y="21193"/>
                <wp:lineTo x="21514" y="21193"/>
                <wp:lineTo x="21514" y="0"/>
                <wp:lineTo x="0" y="0"/>
              </wp:wrapPolygon>
            </wp:wrapTight>
            <wp:docPr id="3" name="Picture 3" descr="&amp;pcy;&amp;iecy;&amp;tcy;&amp;ncy;&amp;icy;&amp;tscy;&amp;acy; &amp;ncy;&amp;ocy;&amp;vcy;&amp;acy; &amp;gcy;&amp;iecy;&amp;ncy;&amp;iecy;&amp;rcy;&amp;acy;&amp;tscy;&amp;icy;&amp;jsercy;&amp;a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pcy;&amp;iecy;&amp;tcy;&amp;ncy;&amp;icy;&amp;tscy;&amp;acy; &amp;ncy;&amp;ocy;&amp;vcy;&amp;acy; &amp;gcy;&amp;iecy;&amp;ncy;&amp;iecy;&amp;rcy;&amp;acy;&amp;tscy;&amp;icy;&amp;jsercy;&amp;acy; &amp;jsercy;&amp;pcy;&amp;g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63200" cy="128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34F5">
        <w:rPr>
          <w:rFonts w:ascii="Times New Roman" w:eastAsia="Times New Roman" w:hAnsi="Times New Roman" w:cs="Times New Roman"/>
          <w:noProof/>
          <w:sz w:val="24"/>
          <w:szCs w:val="24"/>
          <w:lang w:val="sr-Latn-CS"/>
        </w:rPr>
        <w:t>PETNICA - Predsednik Srpske akademije nauka i umetnosti Vladimir Kostić posetio je danas Istraživačku stanicu Petnica, naš prestižni centar za rad sa talentima, i tom prilikom poručio da u mlade treba više ulagati.Profesor Kostić je Petnicu posetio povodom završetka ovogodišnjeg ciklusa seminara i kao naučnik u oblasti medicinskih nauka upoznao se detaljno sa mogućnostima za obrazovni i naučni rad u laboratorijama za biologiju, hemiju i biomedicinu.On je razgovarao i sa polaznicima različitih programa koji su u toku, saopštila je Istraživačka stanica Petnica.</w:t>
      </w:r>
      <w:r w:rsidRPr="00B234F5">
        <w:rPr>
          <w:noProof/>
          <w:lang w:eastAsia="sr-Latn-RS"/>
        </w:rPr>
        <w:t xml:space="preserve"> </w:t>
      </w:r>
    </w:p>
    <w:p w:rsidR="00B234F5" w:rsidRDefault="00B234F5" w:rsidP="00B234F5">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B234F5">
        <w:rPr>
          <w:rFonts w:ascii="Times New Roman" w:eastAsia="Times New Roman" w:hAnsi="Times New Roman" w:cs="Times New Roman"/>
          <w:noProof/>
          <w:sz w:val="24"/>
          <w:szCs w:val="24"/>
          <w:lang w:val="sr-Latn-CS"/>
        </w:rPr>
        <w:lastRenderedPageBreak/>
        <w:t>Direktor Istraživačke stanice Vigor Majić upoznao je predsednika SANU sa time da se u ovoj instituciji realizuju programski sadržaji iz prirodnih, tehničkih, ali i društvenih i humanističkih nauka.Programe u Petnici svake godine pohađa skoro 2.000 srednjoškolaca i studenata iz svih krajeva naše zemlje, ali i regiona bivše Jugoslavije.</w:t>
      </w:r>
    </w:p>
    <w:p w:rsidR="00B234F5" w:rsidRDefault="00B234F5" w:rsidP="00B234F5">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B234F5">
        <w:rPr>
          <w:rFonts w:ascii="Times New Roman" w:eastAsia="Times New Roman" w:hAnsi="Times New Roman" w:cs="Times New Roman"/>
          <w:noProof/>
          <w:sz w:val="24"/>
          <w:szCs w:val="24"/>
          <w:lang w:val="sr-Latn-CS"/>
        </w:rPr>
        <w:t>"Ovo je ostrvo dobre nade. Dirnuli ste me što ovakvo mesto postoji. Uslovi i način rada sa mladim ljudima koji žele nešto više da nauče i istraže, su ovde odlični", rekao je Kostić nakon obilaska laboratorija i radnog prostora, tokom razgovora sa rukovodiocima programa u Petnici.Kostić je posebno istakao značaj predstavljanja nauke kao jedne celine, i pohvalio interdisciplinarni pristup u naučnom obrazovanju u Petnici.</w:t>
      </w:r>
    </w:p>
    <w:p w:rsidR="00B234F5" w:rsidRDefault="00B234F5" w:rsidP="00B234F5">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B234F5">
        <w:rPr>
          <w:rFonts w:ascii="Times New Roman" w:eastAsia="Times New Roman" w:hAnsi="Times New Roman" w:cs="Times New Roman"/>
          <w:noProof/>
          <w:sz w:val="24"/>
          <w:szCs w:val="24"/>
          <w:lang w:val="sr-Latn-CS"/>
        </w:rPr>
        <w:t>"SANU je podržavala Istraživačku stanicu Petnica od samog osnivanja. I moja želja je da tako bude i na dalje. I akademici i Akademija podržava to što radite u Petnici", kazao je predsednik SANU na kraju posete toj eminentnoj instituciji za dodatno obrazovanje mladih.Istraživačka stanica Petnica je samostalna i nezavisna institucija koja se bavi razvojem naučne kulture, naučne pismenosti, obrazovanja i kulture.</w:t>
      </w:r>
    </w:p>
    <w:p w:rsidR="00DB03E0" w:rsidRPr="00DB03E0" w:rsidRDefault="00B234F5" w:rsidP="00B234F5">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B234F5">
        <w:rPr>
          <w:rFonts w:ascii="Times New Roman" w:eastAsia="Times New Roman" w:hAnsi="Times New Roman" w:cs="Times New Roman"/>
          <w:noProof/>
          <w:sz w:val="24"/>
          <w:szCs w:val="24"/>
          <w:lang w:val="sr-Latn-CS"/>
        </w:rPr>
        <w:t>Njene aktivnosti su najvećim delom usmerene na mlade - na učenike i studente, kao i na obuku nastavnika u novim tehnikama, metodama i sadržajima u oblasti nauke i tehnologije.</w:t>
      </w:r>
    </w:p>
    <w:p w:rsidR="00F61DAD" w:rsidRPr="00F61DAD" w:rsidRDefault="00F61DAD" w:rsidP="00F61DAD">
      <w:pPr>
        <w:spacing w:before="100" w:beforeAutospacing="1" w:after="100" w:afterAutospacing="1" w:line="240" w:lineRule="auto"/>
        <w:ind w:firstLine="720"/>
        <w:jc w:val="center"/>
        <w:rPr>
          <w:rFonts w:ascii="Times New Roman" w:eastAsia="Times New Roman" w:hAnsi="Times New Roman" w:cs="Times New Roman"/>
          <w:bCs/>
          <w:kern w:val="36"/>
          <w:sz w:val="24"/>
          <w:szCs w:val="24"/>
          <w:lang w:eastAsia="sr-Latn-RS"/>
        </w:rPr>
      </w:pPr>
      <w:r w:rsidRPr="00F61DAD">
        <w:rPr>
          <w:rFonts w:ascii="Times New Roman" w:eastAsia="Times New Roman" w:hAnsi="Times New Roman" w:cs="Times New Roman"/>
          <w:b/>
          <w:bCs/>
          <w:kern w:val="36"/>
          <w:sz w:val="28"/>
          <w:szCs w:val="28"/>
          <w:lang w:eastAsia="sr-Latn-RS"/>
        </w:rPr>
        <w:t>Kikindski srednjoškolci davaoci krvi</w:t>
      </w:r>
    </w:p>
    <w:p w:rsidR="00F61DAD" w:rsidRPr="00F61DAD" w:rsidRDefault="00F61DAD" w:rsidP="00F61DAD">
      <w:pPr>
        <w:spacing w:before="100" w:beforeAutospacing="1" w:after="100" w:afterAutospacing="1" w:line="240" w:lineRule="auto"/>
        <w:ind w:firstLine="720"/>
        <w:jc w:val="both"/>
        <w:rPr>
          <w:rFonts w:ascii="Times New Roman" w:eastAsia="Times New Roman" w:hAnsi="Times New Roman" w:cs="Times New Roman"/>
          <w:bCs/>
          <w:kern w:val="36"/>
          <w:sz w:val="24"/>
          <w:szCs w:val="24"/>
          <w:lang w:eastAsia="sr-Latn-RS"/>
        </w:rPr>
      </w:pPr>
      <w:r w:rsidRPr="003C6082">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22AE7D33" wp14:editId="1B05CE0B">
            <wp:simplePos x="0" y="0"/>
            <wp:positionH relativeFrom="margin">
              <wp:align>left</wp:align>
            </wp:positionH>
            <wp:positionV relativeFrom="paragraph">
              <wp:posOffset>4445</wp:posOffset>
            </wp:positionV>
            <wp:extent cx="2563200" cy="1281600"/>
            <wp:effectExtent l="0" t="0" r="8890" b="0"/>
            <wp:wrapTight wrapText="bothSides">
              <wp:wrapPolygon edited="0">
                <wp:start x="0" y="0"/>
                <wp:lineTo x="0" y="21193"/>
                <wp:lineTo x="21514" y="21193"/>
                <wp:lineTo x="21514" y="0"/>
                <wp:lineTo x="0" y="0"/>
              </wp:wrapPolygon>
            </wp:wrapTight>
            <wp:docPr id="4" name="Picture 4" descr="http://rtv.rs/sr_ci/vojvodina/kikinda/slike/2015/10/30/krv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vojvodina/kikinda/slike/2015/10/30/krv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63200" cy="128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61DAD">
        <w:rPr>
          <w:rFonts w:ascii="Times New Roman" w:eastAsia="Times New Roman" w:hAnsi="Times New Roman" w:cs="Times New Roman"/>
          <w:bCs/>
          <w:kern w:val="36"/>
          <w:sz w:val="24"/>
          <w:szCs w:val="24"/>
          <w:lang w:eastAsia="sr-Latn-RS"/>
        </w:rPr>
        <w:t>KIKINDA - U akcijama dobrovoljnog davanja krvi "Kluba 25", koji radi pri kikindskom Crvenom krstu, u protekla dva dana prijavilo se čak 136 mladih potencijalnih davalaca krvi iz kikindskih srednjih škola.Učenici Gimnazije "Dušan Vasiljev", Ekonomsko-trgovinske škole, Tehničke škole, SSŠ "Miloš Crnjanski" i VŠŠOV u Kikindi pokazali su izuzetnu humanost u želji da pomognu onima kojima je pomoć i najpotrebnija.</w:t>
      </w:r>
    </w:p>
    <w:p w:rsidR="00C14F71" w:rsidRPr="00F61DAD" w:rsidRDefault="00F61DAD" w:rsidP="00F61DAD">
      <w:pPr>
        <w:spacing w:before="100" w:beforeAutospacing="1" w:after="100" w:afterAutospacing="1" w:line="240" w:lineRule="auto"/>
        <w:ind w:firstLine="720"/>
        <w:jc w:val="both"/>
        <w:rPr>
          <w:rFonts w:ascii="Times New Roman" w:eastAsia="Times New Roman" w:hAnsi="Times New Roman" w:cs="Times New Roman"/>
          <w:noProof/>
          <w:color w:val="FF00FF"/>
          <w:sz w:val="24"/>
          <w:szCs w:val="24"/>
          <w:lang w:val="sr-Latn-CS"/>
        </w:rPr>
      </w:pPr>
      <w:r w:rsidRPr="00F61DAD">
        <w:rPr>
          <w:rFonts w:ascii="Times New Roman" w:eastAsia="Times New Roman" w:hAnsi="Times New Roman" w:cs="Times New Roman"/>
          <w:bCs/>
          <w:kern w:val="36"/>
          <w:sz w:val="24"/>
          <w:szCs w:val="24"/>
          <w:lang w:eastAsia="sr-Latn-RS"/>
        </w:rPr>
        <w:t>Zahvaljujući akciji "Kluba 25", koji inače okuplja mlade volontere pri kikindskom Crvenom krstu, od 136 prijavljenih srednjoškolaca, čak njih 106 je dalo krv, a i pored lepe namere, 30 mladih Kikinđana nije bilo u prilici da donira krv iz medicinskih razloga.</w:t>
      </w:r>
    </w:p>
    <w:p w:rsidR="003D1B53" w:rsidRPr="003D1B53" w:rsidRDefault="003D1B53" w:rsidP="003D1B53">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3D1B53">
        <w:rPr>
          <w:rFonts w:ascii="Times New Roman" w:eastAsia="Times New Roman" w:hAnsi="Times New Roman" w:cs="Times New Roman"/>
          <w:b/>
          <w:noProof/>
          <w:sz w:val="28"/>
          <w:szCs w:val="28"/>
          <w:lang w:val="sr-Latn-CS"/>
        </w:rPr>
        <w:t>"Veština života" za pomoć mladima sa autizmom</w:t>
      </w:r>
    </w:p>
    <w:p w:rsidR="003D1B53" w:rsidRDefault="003D1B53" w:rsidP="003D1B53">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1552" behindDoc="1" locked="0" layoutInCell="1" allowOverlap="1" wp14:anchorId="2A990FF7" wp14:editId="4D064B19">
            <wp:simplePos x="0" y="0"/>
            <wp:positionH relativeFrom="margin">
              <wp:align>right</wp:align>
            </wp:positionH>
            <wp:positionV relativeFrom="paragraph">
              <wp:posOffset>12700</wp:posOffset>
            </wp:positionV>
            <wp:extent cx="2178000" cy="1087200"/>
            <wp:effectExtent l="0" t="0" r="0" b="0"/>
            <wp:wrapTight wrapText="bothSides">
              <wp:wrapPolygon edited="0">
                <wp:start x="0" y="0"/>
                <wp:lineTo x="0" y="21196"/>
                <wp:lineTo x="21354" y="21196"/>
                <wp:lineTo x="21354" y="0"/>
                <wp:lineTo x="0" y="0"/>
              </wp:wrapPolygon>
            </wp:wrapTight>
            <wp:docPr id="5" name="Picture 5" descr="http://rtv.rs/sr_ci/vojvodina/novi-sad/slike/2015/10/30/ves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vojvodina/novi-sad/slike/2015/10/30/vest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78000" cy="108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1B53">
        <w:rPr>
          <w:rFonts w:ascii="Times New Roman" w:eastAsia="Times New Roman" w:hAnsi="Times New Roman" w:cs="Times New Roman"/>
          <w:noProof/>
          <w:sz w:val="24"/>
          <w:szCs w:val="24"/>
          <w:lang w:val="sr-Latn-CS"/>
        </w:rPr>
        <w:t>NOVI SAD - Projekat "Veština života", koji na kreativan se bavi problemom autizma kod mladih, predstavljen je večeras u Kulturnom centru Novog Sada. Projekat je nastao uz podršku NIS-ovog konkursa "Zajednici zajedno", koji pomaže lokalnim zajednicama u Srbiji. Multimedijalni projekat "Veština života" nastao je sa namerom da se mladima sa autizmom – kada postanu punoletni i izađu iz sistema školstva – ponudi dalje usavršavanje, i da se doprin</w:t>
      </w:r>
      <w:r>
        <w:rPr>
          <w:rFonts w:ascii="Times New Roman" w:eastAsia="Times New Roman" w:hAnsi="Times New Roman" w:cs="Times New Roman"/>
          <w:noProof/>
          <w:sz w:val="24"/>
          <w:szCs w:val="24"/>
          <w:lang w:val="sr-Latn-CS"/>
        </w:rPr>
        <w:t>ese njihovoj boljoj budućnosti.</w:t>
      </w:r>
      <w:r w:rsidRPr="003D1B53">
        <w:rPr>
          <w:noProof/>
          <w:lang w:eastAsia="sr-Latn-RS"/>
        </w:rPr>
        <w:t xml:space="preserve"> </w:t>
      </w:r>
    </w:p>
    <w:p w:rsidR="003D1B53" w:rsidRDefault="003D1B53" w:rsidP="003D1B53">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3D1B53">
        <w:rPr>
          <w:rFonts w:ascii="Times New Roman" w:eastAsia="Times New Roman" w:hAnsi="Times New Roman" w:cs="Times New Roman"/>
          <w:noProof/>
          <w:sz w:val="24"/>
          <w:szCs w:val="24"/>
          <w:lang w:val="sr-Latn-CS"/>
        </w:rPr>
        <w:t>Uz pomoć omogućene opreme, organizovane su kreativne foto i video-radionice sa mladima sa autizmom, koje su rezultirale brojnim fotografijama i polusatnim dokumentarno-</w:t>
      </w:r>
      <w:r w:rsidRPr="003D1B53">
        <w:rPr>
          <w:rFonts w:ascii="Times New Roman" w:eastAsia="Times New Roman" w:hAnsi="Times New Roman" w:cs="Times New Roman"/>
          <w:noProof/>
          <w:sz w:val="24"/>
          <w:szCs w:val="24"/>
          <w:lang w:val="sr-Latn-CS"/>
        </w:rPr>
        <w:lastRenderedPageBreak/>
        <w:t>edukativnim filmom – koji su na večerašnjoj izložbi "Veština života" i prikazani.Radionice su vodili terapeuti, a mladi sa autizmom učestvovali su u skladu sa svojim mogućnostima.</w:t>
      </w:r>
    </w:p>
    <w:p w:rsidR="00CE7820" w:rsidRDefault="003D1B53" w:rsidP="00CE7820">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3D1B53">
        <w:rPr>
          <w:rFonts w:ascii="Times New Roman" w:eastAsia="Times New Roman" w:hAnsi="Times New Roman" w:cs="Times New Roman"/>
          <w:noProof/>
          <w:sz w:val="24"/>
          <w:szCs w:val="24"/>
          <w:lang w:val="sr-Latn-CS"/>
        </w:rPr>
        <w:t>Organizator izložbe kaže da su mnogi učesnici projekta pokazali veliku zainteresovanost za te kreativne radionice – a neretko i prirodni talenat.</w:t>
      </w:r>
    </w:p>
    <w:p w:rsidR="00D13F2F" w:rsidRPr="00D13F2F" w:rsidRDefault="00D13F2F" w:rsidP="00D13F2F">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D13F2F">
        <w:rPr>
          <w:rFonts w:ascii="Times New Roman" w:eastAsia="Times New Roman" w:hAnsi="Times New Roman" w:cs="Times New Roman"/>
          <w:b/>
          <w:noProof/>
          <w:sz w:val="28"/>
          <w:szCs w:val="28"/>
          <w:lang w:val="sr-Latn-CS"/>
        </w:rPr>
        <w:t>Studenti čekaju odgovor Pokrajine</w:t>
      </w:r>
    </w:p>
    <w:p w:rsidR="00D13F2F" w:rsidRDefault="00D13F2F" w:rsidP="00D13F2F">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5648" behindDoc="0" locked="0" layoutInCell="1" allowOverlap="1" wp14:anchorId="77058E53" wp14:editId="2B3210D9">
            <wp:simplePos x="0" y="0"/>
            <wp:positionH relativeFrom="margin">
              <wp:align>left</wp:align>
            </wp:positionH>
            <wp:positionV relativeFrom="margin">
              <wp:posOffset>1445895</wp:posOffset>
            </wp:positionV>
            <wp:extent cx="2550160" cy="1758315"/>
            <wp:effectExtent l="0" t="0" r="2540" b="0"/>
            <wp:wrapSquare wrapText="bothSides"/>
            <wp:docPr id="8" name="Picture 8" descr="http://www.dnevnik.rs/sites/default/files/imagecache/Slika-vest/7-fakultet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7-fakultet_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50160" cy="1758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13F2F">
        <w:rPr>
          <w:rFonts w:ascii="Times New Roman" w:eastAsia="Times New Roman" w:hAnsi="Times New Roman" w:cs="Times New Roman"/>
          <w:noProof/>
          <w:sz w:val="24"/>
          <w:szCs w:val="24"/>
          <w:lang w:val="sr-Latn-CS"/>
        </w:rPr>
        <w:t>Najavljeni protest studenata Ekonomskog fakulteta povodom finansiranja iz budžeta, na koji su ostvarili pravo, ali usled konkurencije ostali ispod predviđene kvote za određene</w:t>
      </w:r>
      <w:r>
        <w:rPr>
          <w:rFonts w:ascii="Times New Roman" w:eastAsia="Times New Roman" w:hAnsi="Times New Roman" w:cs="Times New Roman"/>
          <w:noProof/>
          <w:sz w:val="24"/>
          <w:szCs w:val="24"/>
          <w:lang w:val="sr-Latn-CS"/>
        </w:rPr>
        <w:t xml:space="preserve"> </w:t>
      </w:r>
      <w:r w:rsidRPr="00D13F2F">
        <w:rPr>
          <w:rFonts w:ascii="Times New Roman" w:eastAsia="Times New Roman" w:hAnsi="Times New Roman" w:cs="Times New Roman"/>
          <w:noProof/>
          <w:sz w:val="24"/>
          <w:szCs w:val="24"/>
          <w:lang w:val="sr-Latn-CS"/>
        </w:rPr>
        <w:t>smerove, odložen je nakon razgovora s predstavnicima Studentskog parlamenta.</w:t>
      </w:r>
    </w:p>
    <w:p w:rsidR="00D13F2F" w:rsidRDefault="00D13F2F" w:rsidP="00D13F2F">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13F2F">
        <w:rPr>
          <w:rFonts w:ascii="Times New Roman" w:eastAsia="Times New Roman" w:hAnsi="Times New Roman" w:cs="Times New Roman"/>
          <w:noProof/>
          <w:sz w:val="24"/>
          <w:szCs w:val="24"/>
          <w:lang w:val="sr-Latn-CS"/>
        </w:rPr>
        <w:t>Predsednik studentskog parlamenta Ekonomskog fakulteta Petar Novaković kaže da se radi o 45 studenata iz Novog Sada i jednom iz Subotice. Po njegovim rečima, na fakultetu je ostalo neiskorišćenih budžetskih mesta na pojedinim smerovima, ali je protivzakonito da fakultet samostalno preraspodeli budžetska finansiranja, jer je za to nadležna Pokrajinska Vlada.</w:t>
      </w:r>
      <w:r w:rsidRPr="00D13F2F">
        <w:rPr>
          <w:noProof/>
          <w:lang w:eastAsia="sr-Latn-RS"/>
        </w:rPr>
        <w:t xml:space="preserve"> </w:t>
      </w:r>
    </w:p>
    <w:p w:rsidR="00D13F2F" w:rsidRDefault="00D13F2F" w:rsidP="00D13F2F">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13F2F">
        <w:rPr>
          <w:rFonts w:ascii="Times New Roman" w:eastAsia="Times New Roman" w:hAnsi="Times New Roman" w:cs="Times New Roman"/>
          <w:noProof/>
          <w:sz w:val="24"/>
          <w:szCs w:val="24"/>
          <w:lang w:val="sr-Latn-CS"/>
        </w:rPr>
        <w:t>- Sastavljen je dopis pre nekoliko dana koji će biti poslat Ministarstvu i Pokrajinskoj vladi, u kojem stoji da od njih tražimo da dozvole preraspodelu budžetskog finansiranja, kako bi studenti mogli da se finansiraju iz budžeta - rekao je Novaković. – Nadamo se pozitivnom ishodu, jer će u suprotnom, zbog teške finansijske situacije, studenti biti primorani da prekinu studije. Mislimo da bi bilo u redu i ispravno da nam odobre da raspodelimo slobodna budžetska mesta.</w:t>
      </w:r>
    </w:p>
    <w:p w:rsidR="00D13F2F" w:rsidRDefault="00D13F2F" w:rsidP="00D13F2F">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13F2F">
        <w:rPr>
          <w:rFonts w:ascii="Times New Roman" w:eastAsia="Times New Roman" w:hAnsi="Times New Roman" w:cs="Times New Roman"/>
          <w:noProof/>
          <w:sz w:val="24"/>
          <w:szCs w:val="24"/>
          <w:lang w:val="sr-Latn-CS"/>
        </w:rPr>
        <w:t>- Rangirali smo sve studente koji su osvarili minimalnih 48 ESPB bodova i stekli uslov da konkurišu na budžet, u okviru raspoloživog broja mesta po studentskim programima. Njih ukupno 46 su ostvarili nužan, ali ne i dovoljan uslov da bi bili finansirani iz budžeta – rekao je prodekan za osnovne i master studije Ekonomskog fakulteta Aleksandar Grubor i dodao da će fakultet, zajedno sa Studentskim parlamentom, koji je po Zakonu o visokom obrazovanju jedini reprezentativni organ predstavljanja studenata, tražiti rešenje u okviru zakonskih mogućnosti, pre svega od Vlade Vojvodine, kako bi se rešio problem preraspodele budžetskih mesta.</w:t>
      </w:r>
    </w:p>
    <w:p w:rsidR="003C1EC8" w:rsidRPr="003C1EC8" w:rsidRDefault="003C1EC8" w:rsidP="003C1EC8">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3C1EC8">
        <w:rPr>
          <w:rFonts w:ascii="Times New Roman" w:eastAsia="Times New Roman" w:hAnsi="Times New Roman" w:cs="Times New Roman"/>
          <w:b/>
          <w:noProof/>
          <w:sz w:val="28"/>
          <w:szCs w:val="28"/>
          <w:lang w:val="sr-Latn-CS"/>
        </w:rPr>
        <w:t>Nagrada za najlepšu knjigu Sajma pripala Slobodanu Šijanu</w:t>
      </w:r>
    </w:p>
    <w:p w:rsidR="003C1EC8" w:rsidRDefault="003C1EC8" w:rsidP="003C1EC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4624" behindDoc="1" locked="0" layoutInCell="1" allowOverlap="1" wp14:anchorId="61B145FA" wp14:editId="68D67CA2">
            <wp:simplePos x="0" y="0"/>
            <wp:positionH relativeFrom="margin">
              <wp:align>left</wp:align>
            </wp:positionH>
            <wp:positionV relativeFrom="paragraph">
              <wp:posOffset>4445</wp:posOffset>
            </wp:positionV>
            <wp:extent cx="2011680" cy="1508760"/>
            <wp:effectExtent l="0" t="0" r="7620" b="0"/>
            <wp:wrapTight wrapText="bothSides">
              <wp:wrapPolygon edited="0">
                <wp:start x="0" y="0"/>
                <wp:lineTo x="0" y="21273"/>
                <wp:lineTo x="21477" y="21273"/>
                <wp:lineTo x="21477" y="0"/>
                <wp:lineTo x="0" y="0"/>
              </wp:wrapPolygon>
            </wp:wrapTight>
            <wp:docPr id="7" name="Picture 7" descr="&amp;Ncy;&amp;acy;&amp;gcy;&amp;rcy;&amp;acy;&amp;dcy;&amp;acy; &amp;zcy;&amp;acy; &amp;ncy;&amp;acy;&amp;jsercy;&amp;lcy;&amp;iecy;&amp;pcy;&amp;shcy;&amp;ucy; &amp;kcy;&amp;njcy;&amp;icy;&amp;gcy;&amp;ucy; &amp;Scy;&amp;acy;&amp;jsercy;&amp;mcy;&amp;acy; &amp;pcy;&amp;rcy;&amp;icy;&amp;pcy;&amp;acy;&amp;lcy;&amp;acy; &amp;Scy;&amp;lcy;&amp;ocy;&amp;bcy;&amp;ocy;&amp;dcy;&amp;acy;&amp;ncy;&amp;ucy; &amp;SHcy;&amp;icy;&amp;jsercy;&amp;acy;&amp;ncy;&amp;u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p;Ncy;&amp;acy;&amp;gcy;&amp;rcy;&amp;acy;&amp;dcy;&amp;acy; &amp;zcy;&amp;acy; &amp;ncy;&amp;acy;&amp;jsercy;&amp;lcy;&amp;iecy;&amp;pcy;&amp;shcy;&amp;ucy; &amp;kcy;&amp;njcy;&amp;icy;&amp;gcy;&amp;ucy; &amp;Scy;&amp;acy;&amp;jsercy;&amp;mcy;&amp;acy; &amp;pcy;&amp;rcy;&amp;icy;&amp;pcy;&amp;acy;&amp;lcy;&amp;acy; &amp;Scy;&amp;lcy;&amp;ocy;&amp;bcy;&amp;ocy;&amp;dcy;&amp;acy;&amp;ncy;&amp;ucy; &amp;SHcy;&amp;icy;&amp;jsercy;&amp;acy;&amp;ncy;&amp;u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11680" cy="1508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1EC8">
        <w:rPr>
          <w:rFonts w:ascii="Times New Roman" w:eastAsia="Times New Roman" w:hAnsi="Times New Roman" w:cs="Times New Roman"/>
          <w:noProof/>
          <w:sz w:val="24"/>
          <w:szCs w:val="24"/>
          <w:lang w:val="sr-Latn-CS"/>
        </w:rPr>
        <w:t>Knjiga proslavljenog reditelja Slobodana Šijana "Filmus" u izdanju Službenog glasnika, dobila je nagradu za najlepšu knjigu na beogradskom Sajmu knjiga. Sutra će i zvanično biti promovisana pred čitaocima.</w:t>
      </w:r>
      <w:r w:rsidRPr="003C1EC8">
        <w:rPr>
          <w:noProof/>
          <w:lang w:eastAsia="sr-Latn-RS"/>
        </w:rPr>
        <w:t xml:space="preserve"> </w:t>
      </w:r>
    </w:p>
    <w:p w:rsidR="003C1EC8" w:rsidRDefault="003C1EC8" w:rsidP="003C1EC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3C1EC8">
        <w:rPr>
          <w:rFonts w:ascii="Times New Roman" w:eastAsia="Times New Roman" w:hAnsi="Times New Roman" w:cs="Times New Roman"/>
          <w:noProof/>
          <w:sz w:val="24"/>
          <w:szCs w:val="24"/>
          <w:lang w:val="sr-Latn-CS"/>
        </w:rPr>
        <w:t xml:space="preserve">Svestrani umetnik - reditelj legendarnih "Maratonaca", "Davitelja" i "Ko to tamo peva", čije replike napamet znaju i slučajni posetioci bioskopa, slikar i teoretičar umetnosti, umoran od pitanja kada će snimiti novi film često piše knjige. Najnovija je zbirka priča o pokretnim slikama bogato ilustrovana </w:t>
      </w:r>
      <w:r w:rsidRPr="003C1EC8">
        <w:rPr>
          <w:rFonts w:ascii="Times New Roman" w:eastAsia="Times New Roman" w:hAnsi="Times New Roman" w:cs="Times New Roman"/>
          <w:noProof/>
          <w:sz w:val="24"/>
          <w:szCs w:val="24"/>
          <w:lang w:val="sr-Latn-CS"/>
        </w:rPr>
        <w:lastRenderedPageBreak/>
        <w:t>vizuelnim materijalom i Šijanovim kolažima."Neka hibridna eksperimentalna proza koja se sastoji od sećanja, izmišljostina, nekada dndevnika i pokušaj da pribeležim neko svoje osećanje filma i kako se ono stvaralo kroz neke meni značajne autore", navodi Šijan.Sa puno poštovanja, autor piše o Dušanu Makavejevu, Aleksandru Saši Petroviću, Živojinu Pavloviću čime nas uvodi u zanimljiv, subverzivan, ali možda kreativno najpoletniji period srpskog fima -crni talas."To je nešto iz čega osećam da vučem korene. Ja mislim da je to bilo jedno veliko oslobađanje od kolotečine i nekog šablonskog razmišljanja pravljenja fimova", kaže Šijan.</w:t>
      </w:r>
    </w:p>
    <w:p w:rsidR="003C1EC8" w:rsidRDefault="003C1EC8" w:rsidP="003C1EC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3C1EC8">
        <w:rPr>
          <w:rFonts w:ascii="Times New Roman" w:eastAsia="Times New Roman" w:hAnsi="Times New Roman" w:cs="Times New Roman"/>
          <w:noProof/>
          <w:sz w:val="24"/>
          <w:szCs w:val="24"/>
          <w:lang w:val="sr-Latn-CS"/>
        </w:rPr>
        <w:t>Iako mu poslednih decenija nisu bili naklonjeni domaći fondovi koji su odbli nekoliko dobrih projekata, Slobodan Šijan ne odustaje i planira novi film."Ja već nekoliko godina razvijam projekat po scenariju Svetislava Basare pod nazivom 'Diskopatija'", ukazuje Šijan.Reditelj, zvanično najboljeg srpskog filma "Ko to tamo peva" knjigu "Filmus" posvetio je svima koje zanima sudbina naše kinematografije.</w:t>
      </w:r>
    </w:p>
    <w:p w:rsidR="00FA0B10" w:rsidRPr="00FA0B10" w:rsidRDefault="00FA0B10" w:rsidP="00FA0B10">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FA0B10">
        <w:rPr>
          <w:rFonts w:ascii="Times New Roman" w:eastAsia="Times New Roman" w:hAnsi="Times New Roman" w:cs="Times New Roman"/>
          <w:b/>
          <w:bCs/>
          <w:kern w:val="36"/>
          <w:sz w:val="28"/>
          <w:szCs w:val="28"/>
          <w:lang w:eastAsia="sr-Latn-RS"/>
        </w:rPr>
        <w:t>Njilaš pisao Verbiću zbog narušavanja prava manjina</w:t>
      </w:r>
    </w:p>
    <w:p w:rsidR="00FA0B10" w:rsidRDefault="00FA0B10" w:rsidP="00FA0B1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A0B10">
        <w:rPr>
          <w:rFonts w:ascii="Times New Roman" w:eastAsia="Times New Roman" w:hAnsi="Times New Roman" w:cs="Times New Roman"/>
          <w:sz w:val="24"/>
          <w:szCs w:val="24"/>
          <w:lang w:eastAsia="sr-Latn-RS"/>
        </w:rPr>
        <w:t>Potpredsednik Pokrajinske vlade i pokrajinski sekretar za obrazovanje, propise, upravu i nacionalne manjine - nacionalne zajednice Mihalj Njilaš uputio je ministru prosvete, nauke i tehnološkog razvoja Srđanu Verbiću zahtev da se izmene rešenja predviđena Pravilnikom o  dozvoli za rad nastavnika, vaspitača i stručnih saradnika, u delu u kom se narušavaju ustavom garantovana prava pripadnika nacionalnih manjina.</w:t>
      </w:r>
    </w:p>
    <w:p w:rsidR="00FA0B10" w:rsidRDefault="00FA0B10" w:rsidP="00FA0B1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A0B10">
        <w:rPr>
          <w:rFonts w:ascii="Times New Roman" w:eastAsia="Times New Roman" w:hAnsi="Times New Roman" w:cs="Times New Roman"/>
          <w:sz w:val="24"/>
          <w:szCs w:val="24"/>
          <w:lang w:eastAsia="sr-Latn-RS"/>
        </w:rPr>
        <w:t>Kako je saopšteno iz sekretarijata na čijem je čelu Njilaš, ovaj Pravilnik predviđa da se usmeni deo ispita za dozvolu za rad (licencu) iz poznavanja propisa iz oblasti obrazovanja i vaspitanja, kao i prethodna usmena provera znanja iz pedagogije i psihologije, polažu isključivo na srpskom jeziku.Na taj način, kako smatra, narušava se pravo pripadnika nacionalnih manjina, zajamčeno članom 79. Ustava Republike Srbije kojim je, između ostalog, propisano da pripadnici nacionalnih manjina imaju pravo na školovanje na svom jeziku u državnim ustanovama i ustanovama autonomnih pokrajina, kao i na korišćenje svog jezika i pisma. Istovremeno, izmenom se utvrđuje da se ispit za licencu polaže na srpskom jeziku, odnosno jeziku na kom prosvetni radnici ostvaruju obrazovno-vaspitni rad, te se time pravi razlika između delova jednog ispita.</w:t>
      </w:r>
    </w:p>
    <w:p w:rsidR="00FA0B10" w:rsidRDefault="00FA0B10" w:rsidP="00FA0B1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A0B10">
        <w:rPr>
          <w:rFonts w:ascii="Times New Roman" w:eastAsia="Times New Roman" w:hAnsi="Times New Roman" w:cs="Times New Roman"/>
          <w:sz w:val="24"/>
          <w:szCs w:val="24"/>
          <w:lang w:eastAsia="sr-Latn-RS"/>
        </w:rPr>
        <w:t>Ukazujući na to da je nelogično praviti razliku između delova ispita, Njilaš je u pisanom obraćanju predložio izmenu kojom će se obezbediti zaštita prava pripadnika nacionalnih manjina i ukazao na višegodišnju praksu organizovanja ispita na jezicima nacionalnih zajednica – nacionalnih manjina na teritoriji AP Vojvodine, od koje ne treba odustati.</w:t>
      </w:r>
    </w:p>
    <w:p w:rsidR="0089052B" w:rsidRPr="0089052B" w:rsidRDefault="0089052B" w:rsidP="0089052B">
      <w:pPr>
        <w:spacing w:before="100" w:beforeAutospacing="1" w:after="100" w:afterAutospacing="1" w:line="240" w:lineRule="auto"/>
        <w:ind w:firstLine="708"/>
        <w:jc w:val="center"/>
        <w:rPr>
          <w:rFonts w:ascii="Times New Roman" w:eastAsia="Times New Roman" w:hAnsi="Times New Roman" w:cs="Times New Roman"/>
          <w:noProof/>
          <w:sz w:val="28"/>
          <w:szCs w:val="28"/>
          <w:lang w:val="sr-Latn-CS"/>
        </w:rPr>
      </w:pPr>
      <w:r w:rsidRPr="0089052B">
        <w:rPr>
          <w:rFonts w:ascii="Times New Roman" w:eastAsia="Times New Roman" w:hAnsi="Times New Roman" w:cs="Times New Roman"/>
          <w:b/>
          <w:noProof/>
          <w:sz w:val="28"/>
          <w:szCs w:val="28"/>
          <w:lang w:val="sr-Latn-CS"/>
        </w:rPr>
        <w:t>Akcija „Piši Deda Mrazu”</w:t>
      </w:r>
    </w:p>
    <w:p w:rsidR="0089052B" w:rsidRDefault="0089052B" w:rsidP="00FA0B1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368">
        <w:rPr>
          <w:rFonts w:ascii="Times New Roman" w:eastAsia="Times New Roman" w:hAnsi="Times New Roman" w:cs="Times New Roman"/>
          <w:noProof/>
          <w:sz w:val="24"/>
          <w:szCs w:val="24"/>
          <w:lang w:val="sr-Latn-CS"/>
        </w:rPr>
        <w:t>Pošta Srbije pozvala je mališane uzrasta do deset godina da se uključe u akciju „Piši Deda Mrazu” i da od 2. novembra do 4. decembra pišu svom omiljenom deki. Akcija se sprovodi 13. put, povodom novogodišnjih i božićnih praznika. Mališani u pisma mogu da spakuju svoje pesme, priče, dogodovštine, crteže, želje, poruke. Deda Mrazu mogu da pišu pojedinci, ali i čitava odeljenja ili vaspitne grupe.</w:t>
      </w:r>
    </w:p>
    <w:p w:rsidR="00575368" w:rsidRPr="00575368" w:rsidRDefault="00575368" w:rsidP="00575368">
      <w:pPr>
        <w:spacing w:before="100" w:beforeAutospacing="1" w:after="100" w:afterAutospacing="1" w:line="240" w:lineRule="auto"/>
        <w:ind w:firstLine="708"/>
        <w:jc w:val="center"/>
        <w:rPr>
          <w:rFonts w:ascii="Times New Roman" w:eastAsia="Times New Roman" w:hAnsi="Times New Roman" w:cs="Times New Roman"/>
          <w:b/>
          <w:sz w:val="28"/>
          <w:szCs w:val="28"/>
          <w:lang w:eastAsia="sr-Latn-RS"/>
        </w:rPr>
      </w:pPr>
      <w:r w:rsidRPr="00575368">
        <w:rPr>
          <w:rFonts w:ascii="Times New Roman" w:eastAsia="Times New Roman" w:hAnsi="Times New Roman" w:cs="Times New Roman"/>
          <w:b/>
          <w:sz w:val="28"/>
          <w:szCs w:val="28"/>
          <w:lang w:eastAsia="sr-Latn-RS"/>
        </w:rPr>
        <w:t>Traže oštrije kazne za vršnjačko nasilje</w:t>
      </w:r>
    </w:p>
    <w:p w:rsidR="00575368" w:rsidRPr="00575368" w:rsidRDefault="00575368" w:rsidP="0057536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368">
        <w:rPr>
          <w:rFonts w:ascii="Times New Roman" w:eastAsia="Times New Roman" w:hAnsi="Times New Roman" w:cs="Times New Roman"/>
          <w:sz w:val="24"/>
          <w:szCs w:val="24"/>
          <w:lang w:eastAsia="sr-Latn-RS"/>
        </w:rPr>
        <w:t xml:space="preserve">Trinaestogodišnja Ksenija D. ove godine krenula je u peti razred, ali u školi na drugom kraju grada. Razlog za preseljenje bilo je vršnjačko maltretiranje kojem je bila izložena pune </w:t>
      </w:r>
      <w:r w:rsidRPr="00575368">
        <w:rPr>
          <w:rFonts w:ascii="Times New Roman" w:eastAsia="Times New Roman" w:hAnsi="Times New Roman" w:cs="Times New Roman"/>
          <w:sz w:val="24"/>
          <w:szCs w:val="24"/>
          <w:lang w:eastAsia="sr-Latn-RS"/>
        </w:rPr>
        <w:lastRenderedPageBreak/>
        <w:t>četiri godine. Naime, njen drug iz razreda svakog dana izlagao ju je fizičkom i psihičkom zlostavljanju: od šamara i bubotaka, do slanja SMS poruka s vulgarnim sadržajem.</w:t>
      </w:r>
      <w:r w:rsidR="00C4177C" w:rsidRPr="00C4177C">
        <w:rPr>
          <w:noProof/>
          <w:lang w:eastAsia="sr-Latn-RS"/>
        </w:rPr>
        <w:t xml:space="preserve"> </w:t>
      </w:r>
      <w:r w:rsidRPr="00575368">
        <w:rPr>
          <w:rFonts w:ascii="Times New Roman" w:eastAsia="Times New Roman" w:hAnsi="Times New Roman" w:cs="Times New Roman"/>
          <w:sz w:val="24"/>
          <w:szCs w:val="24"/>
          <w:lang w:eastAsia="sr-Latn-RS"/>
        </w:rPr>
        <w:t>- Četiri godine smo svakog dana bukvalno visili u školi, razgovarali sa učiteljicom, psihologom, pedagogom, direktorkom. Prošli smo sito i rešeto, proučavali zakone i propise, urgirali kod nadležnih u školi da preduzmu nešto više. I ništa, škola pere ruke, roditelji nezainteresovani, nečinjenje dečaka samo podstiče da moje dete još više maltretira – kaže ogorčena Ksenijina majka Senka. – Na kraju smo odlučili da ne želimo da se greške u sistemu slome na našem detetu – i premestili smo je u drugu školu.</w:t>
      </w:r>
    </w:p>
    <w:p w:rsidR="00575368" w:rsidRPr="00575368" w:rsidRDefault="00575368" w:rsidP="0057536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368">
        <w:rPr>
          <w:rFonts w:ascii="Times New Roman" w:eastAsia="Times New Roman" w:hAnsi="Times New Roman" w:cs="Times New Roman"/>
          <w:sz w:val="24"/>
          <w:szCs w:val="24"/>
          <w:lang w:eastAsia="sr-Latn-RS"/>
        </w:rPr>
        <w:t>Kad institucije zataje, roditeljima ostaje jedino da probaju da se snađu sami kako znaju i umeju. Nažalost, za neku decu, poput 14-godišnjeg Alekse Jankovića, bilo je kasno. On je, naime, pre četiri godine spas od divljačkog maltretiranja na koji je škola “Sreten Mladenović Mika” u Nišu uporno žmurila, potražio skokom s četvrtog sprata. Aleksu je maltretirala grupa đaka iz njegove škole, a kako su svedočili njegovi roditelji, u to su se uključivali i ostali đaci, dok nastavnici uglavnom nisu reagovali.</w:t>
      </w:r>
    </w:p>
    <w:p w:rsidR="00575368" w:rsidRDefault="0089052B" w:rsidP="0057536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6672" behindDoc="0" locked="0" layoutInCell="1" allowOverlap="1" wp14:anchorId="4C5509FE" wp14:editId="756D2332">
            <wp:simplePos x="0" y="0"/>
            <wp:positionH relativeFrom="margin">
              <wp:align>right</wp:align>
            </wp:positionH>
            <wp:positionV relativeFrom="margin">
              <wp:posOffset>2818765</wp:posOffset>
            </wp:positionV>
            <wp:extent cx="2459990" cy="1696720"/>
            <wp:effectExtent l="0" t="0" r="0" b="0"/>
            <wp:wrapSquare wrapText="bothSides"/>
            <wp:docPr id="9" name="Picture 9" descr="http://www.dnevnik.rs/sites/default/files/imagecache/Slika-vest/7-aleksa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7-aleksa_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59990" cy="1696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5368" w:rsidRPr="00575368">
        <w:rPr>
          <w:rFonts w:ascii="Times New Roman" w:eastAsia="Times New Roman" w:hAnsi="Times New Roman" w:cs="Times New Roman"/>
          <w:sz w:val="24"/>
          <w:szCs w:val="24"/>
          <w:lang w:eastAsia="sr-Latn-RS"/>
        </w:rPr>
        <w:t>I sve je opet palo u zaborav, sve do emitovanja emisije autorke Tatjane Vojtehovski “Život priča: Tragična sudbina Alekse Jankovića“, kada se javnost u Srbiji podigla, tražeći da se, poput Tamarinog i Tijaninog, donese i Aleksin zakon, kojim bi se pooštrile kazne za odgovorne za vršnjačko zlostavljanje.</w:t>
      </w:r>
      <w:r w:rsidR="00C4177C">
        <w:rPr>
          <w:rFonts w:ascii="Times New Roman" w:eastAsia="Times New Roman" w:hAnsi="Times New Roman" w:cs="Times New Roman"/>
          <w:sz w:val="24"/>
          <w:szCs w:val="24"/>
          <w:lang w:eastAsia="sr-Latn-RS"/>
        </w:rPr>
        <w:t xml:space="preserve"> </w:t>
      </w:r>
      <w:r w:rsidR="00575368" w:rsidRPr="00575368">
        <w:rPr>
          <w:rFonts w:ascii="Times New Roman" w:eastAsia="Times New Roman" w:hAnsi="Times New Roman" w:cs="Times New Roman"/>
          <w:sz w:val="24"/>
          <w:szCs w:val="24"/>
          <w:lang w:eastAsia="sr-Latn-RS"/>
        </w:rPr>
        <w:t>- Na društvenim mrežama pojavile su se dve peticije, koje nisu odobrili Aleksini roditelji, već je to samo reakcija javnosti na ovu strašnu priču – kaže docentkinja Pravnog fakulteta u Novom Sadu i predsednica novosadskog ogranka Udruženja “Roditelj” dr Dragana Ćorić. – Ljudi žele da konačno vide da se odgovorni adekvatno kazne, i čini im se da tu, ali i u mnogim drugim slučajevima, nije dovoljno urađeno. Treba znati da se zakoni ne mogu menjati preko društvenih mreža, skupljanjem lajkova, ma koliko to nama izgledalo kao aktivizam.</w:t>
      </w:r>
    </w:p>
    <w:p w:rsidR="00575368" w:rsidRDefault="00575368" w:rsidP="0057536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368">
        <w:rPr>
          <w:rFonts w:ascii="Times New Roman" w:eastAsia="Times New Roman" w:hAnsi="Times New Roman" w:cs="Times New Roman"/>
          <w:sz w:val="24"/>
          <w:szCs w:val="24"/>
          <w:lang w:eastAsia="sr-Latn-RS"/>
        </w:rPr>
        <w:t>Kako ističe naša sagovornica, predlog takozvanog Aleksinog zakona, koji bi uskoro mogao da se zaista nađe pred javnošću, uz saglasnost njegovih roditelja, uključivao bi prihvatanje odgovornosti institucija za vršnjačko nasilje u školama, predloge za veće i ozbiljnije sankcije i odgovornih u školi, ali i roditelja malih nasilnika. Jer, ovde nije u pitanju samo vršnjačko nasilje, već i neodgovornost obrazovne institucije, kao i isključivanje roditeljske odgovornosti.</w:t>
      </w:r>
    </w:p>
    <w:p w:rsidR="00575368" w:rsidRDefault="00575368" w:rsidP="0057536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75368">
        <w:rPr>
          <w:rFonts w:ascii="Times New Roman" w:eastAsia="Times New Roman" w:hAnsi="Times New Roman" w:cs="Times New Roman"/>
          <w:sz w:val="24"/>
          <w:szCs w:val="24"/>
          <w:lang w:eastAsia="sr-Latn-RS"/>
        </w:rPr>
        <w:t>- Kazna roditeljima za vršnjačko nasilje koje sprovode njihova deca uključuje pojačani nadzor nad vršenjem roditeljskog prava Centra za socijalni rad, što je u najmanju ruku smešno – kaže Ćorić, potvrđujući da će Udruženje Roditelj pružiti podršku pisanju predloga zakona onog trenutka kad dobije dozvolu roditelja Alekse Jankovića da stane iza ovog važnog projekta. U međuvremenu, kaže, može da se razmišlja o pokretanju krivičnog postupka prema zapisniku Prosvetne inspekcije, za propuštanje zanemarivanja, kao i o oduzimanju licenci nadležnim prosvetnim radnicima.</w:t>
      </w:r>
    </w:p>
    <w:p w:rsidR="00CE7820" w:rsidRPr="00CE7820" w:rsidRDefault="00CE7820" w:rsidP="00CE7820">
      <w:pPr>
        <w:spacing w:before="100" w:beforeAutospacing="1" w:after="100" w:afterAutospacing="1" w:line="240" w:lineRule="auto"/>
        <w:jc w:val="center"/>
        <w:rPr>
          <w:rFonts w:ascii="Times New Roman" w:eastAsia="Times New Roman" w:hAnsi="Times New Roman" w:cs="Times New Roman"/>
          <w:noProof/>
          <w:sz w:val="24"/>
          <w:szCs w:val="24"/>
          <w:lang w:val="sr-Latn-CS"/>
        </w:rPr>
      </w:pPr>
      <w:r w:rsidRPr="00CE7820">
        <w:rPr>
          <w:rFonts w:ascii="Times New Roman" w:eastAsia="Times New Roman" w:hAnsi="Times New Roman" w:cs="Times New Roman"/>
          <w:b/>
          <w:noProof/>
          <w:sz w:val="28"/>
          <w:szCs w:val="28"/>
          <w:lang w:val="sr-Latn-CS"/>
        </w:rPr>
        <w:t>UNICEF: Mladi se izlažu riziku na internetu</w:t>
      </w:r>
    </w:p>
    <w:p w:rsidR="00CE7820" w:rsidRDefault="00CE7820" w:rsidP="00CE7820">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Pr>
          <w:noProof/>
          <w:lang w:eastAsia="sr-Latn-RS"/>
        </w:rPr>
        <w:lastRenderedPageBreak/>
        <w:drawing>
          <wp:anchor distT="0" distB="0" distL="114300" distR="114300" simplePos="0" relativeHeight="251672576" behindDoc="1" locked="0" layoutInCell="1" allowOverlap="1" wp14:anchorId="66E4FE54" wp14:editId="79FDD872">
            <wp:simplePos x="0" y="0"/>
            <wp:positionH relativeFrom="margin">
              <wp:align>left</wp:align>
            </wp:positionH>
            <wp:positionV relativeFrom="paragraph">
              <wp:posOffset>8255</wp:posOffset>
            </wp:positionV>
            <wp:extent cx="2383200" cy="1188000"/>
            <wp:effectExtent l="0" t="0" r="0" b="0"/>
            <wp:wrapTight wrapText="bothSides">
              <wp:wrapPolygon edited="0">
                <wp:start x="0" y="0"/>
                <wp:lineTo x="0" y="21138"/>
                <wp:lineTo x="21410" y="21138"/>
                <wp:lineTo x="21410" y="0"/>
                <wp:lineTo x="0" y="0"/>
              </wp:wrapPolygon>
            </wp:wrapTight>
            <wp:docPr id="6" name="Picture 6" descr="&amp;icy;&amp;ncy;&amp;tcy;&amp;iecy;&amp;rcy;&amp;ncy;&amp;iecy;&amp;tcy; &amp;kcy;&amp;ocy;&amp;mcy;&amp;pcy;&amp;jsercy;&amp;ucy;&amp;tcy;&amp;iecy;&amp;rcy; &amp;lcy;&amp;acy;&amp;pcy;&amp;tcy;&amp;ocy;&amp;p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icy;&amp;ncy;&amp;tcy;&amp;iecy;&amp;rcy;&amp;ncy;&amp;iecy;&amp;tcy; &amp;kcy;&amp;ocy;&amp;mcy;&amp;pcy;&amp;jsercy;&amp;ucy;&amp;tcy;&amp;iecy;&amp;rcy; &amp;lcy;&amp;acy;&amp;pcy;&amp;tcy;&amp;ocy;&amp;pcy;"/>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83200" cy="118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E7820">
        <w:rPr>
          <w:rFonts w:ascii="Times New Roman" w:eastAsia="Times New Roman" w:hAnsi="Times New Roman" w:cs="Times New Roman"/>
          <w:noProof/>
          <w:sz w:val="24"/>
          <w:szCs w:val="24"/>
          <w:lang w:val="sr-Latn-CS"/>
        </w:rPr>
        <w:t>BEOGRAD - Čak 84 odsto srednjoškolaca je bar jednom u toku prethodne godine izložilo sebe nekom od rizika na internetu, podaci su istraživanja UNICEF, koji su danas saopšteni.</w:t>
      </w:r>
    </w:p>
    <w:p w:rsidR="00CE7820" w:rsidRDefault="00CE7820" w:rsidP="00CE7820">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CE7820">
        <w:rPr>
          <w:rFonts w:ascii="Times New Roman" w:eastAsia="Times New Roman" w:hAnsi="Times New Roman" w:cs="Times New Roman"/>
          <w:noProof/>
          <w:sz w:val="24"/>
          <w:szCs w:val="24"/>
          <w:lang w:val="sr-Latn-CS"/>
        </w:rPr>
        <w:t>Dve trećine ispitanih srednjoškolaca su bile žrtve nekog oblika digitalnog nasilja, dok se 30 odsto našlo u ulozi svedoka.Samo jedan odsto je zatražilo pomoć odraslih u školi, a mnogo više ih se obratilo za savet svojim vršnjacima.Istraživanje je pokazalo i da je uznemiravanje na društvenim mrežama doživelo 18 odsto osnovaca i 17 odsto srednjoškolaca, a u ulozi žrtve snimanja mobilnim telefonom ili kamerom našlo se 12 odsto učenika srednjih i devet odsto učenika osnovnih škola.Čak 15 odsto ispitanih srednjoškolaca prihvatilo je da se sastane sa osobom koju su upoznale preko interneta, navodi se u saopštenju.</w:t>
      </w:r>
    </w:p>
    <w:p w:rsidR="00C14F71" w:rsidRPr="00CE7820" w:rsidRDefault="00CE7820" w:rsidP="00CE7820">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CE7820">
        <w:rPr>
          <w:rFonts w:ascii="Times New Roman" w:eastAsia="Times New Roman" w:hAnsi="Times New Roman" w:cs="Times New Roman"/>
          <w:noProof/>
          <w:sz w:val="24"/>
          <w:szCs w:val="24"/>
          <w:lang w:val="sr-Latn-CS"/>
        </w:rPr>
        <w:t>Istraživanje UNICEF-a je sprovedeno na uzorku od 3.876 učenika, 1.379 nastavnika i 3.078 roditelja.</w:t>
      </w:r>
      <w:r w:rsidRPr="00CE7820">
        <w:rPr>
          <w:noProof/>
          <w:lang w:eastAsia="sr-Latn-RS"/>
        </w:rPr>
        <w:t xml:space="preserve"> </w:t>
      </w:r>
    </w:p>
    <w:p w:rsidR="00C4177C" w:rsidRPr="00C4177C" w:rsidRDefault="00C4177C" w:rsidP="00C4177C">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C4177C">
        <w:rPr>
          <w:rFonts w:ascii="Times New Roman" w:eastAsia="Times New Roman" w:hAnsi="Times New Roman" w:cs="Times New Roman"/>
          <w:b/>
          <w:bCs/>
          <w:kern w:val="36"/>
          <w:sz w:val="28"/>
          <w:szCs w:val="28"/>
          <w:lang w:eastAsia="sr-Latn-RS"/>
        </w:rPr>
        <w:t xml:space="preserve">Ruskinje idu na Mesec, vreme je da se proveri </w:t>
      </w:r>
      <w:r>
        <w:rPr>
          <w:rFonts w:ascii="Times New Roman" w:eastAsia="Times New Roman" w:hAnsi="Times New Roman" w:cs="Times New Roman"/>
          <w:b/>
          <w:bCs/>
          <w:kern w:val="36"/>
          <w:sz w:val="28"/>
          <w:szCs w:val="28"/>
          <w:lang w:eastAsia="sr-Latn-RS"/>
        </w:rPr>
        <w:br/>
      </w:r>
      <w:r w:rsidRPr="00C4177C">
        <w:rPr>
          <w:rFonts w:ascii="Times New Roman" w:eastAsia="Times New Roman" w:hAnsi="Times New Roman" w:cs="Times New Roman"/>
          <w:b/>
          <w:bCs/>
          <w:kern w:val="36"/>
          <w:sz w:val="28"/>
          <w:szCs w:val="28"/>
          <w:lang w:eastAsia="sr-Latn-RS"/>
        </w:rPr>
        <w:t>da li su Amerikanci bili tamo</w:t>
      </w:r>
    </w:p>
    <w:p w:rsidR="00C4177C" w:rsidRDefault="00C4177C" w:rsidP="00C4177C">
      <w:pPr>
        <w:spacing w:before="100" w:beforeAutospacing="1" w:after="100" w:afterAutospacing="1" w:line="240" w:lineRule="auto"/>
        <w:ind w:firstLine="708"/>
        <w:jc w:val="both"/>
        <w:outlineLvl w:val="1"/>
        <w:rPr>
          <w:rFonts w:ascii="Times New Roman" w:eastAsia="Times New Roman" w:hAnsi="Times New Roman" w:cs="Times New Roman"/>
          <w:bCs/>
          <w:sz w:val="24"/>
          <w:szCs w:val="24"/>
          <w:lang w:eastAsia="sr-Latn-RS"/>
        </w:rPr>
      </w:pPr>
      <w:r w:rsidRPr="00C4177C">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5D29BE0C" wp14:editId="256CC6BA">
            <wp:simplePos x="0" y="0"/>
            <wp:positionH relativeFrom="margin">
              <wp:align>right</wp:align>
            </wp:positionH>
            <wp:positionV relativeFrom="margin">
              <wp:posOffset>3576320</wp:posOffset>
            </wp:positionV>
            <wp:extent cx="2929255" cy="1757680"/>
            <wp:effectExtent l="0" t="0" r="4445" b="0"/>
            <wp:wrapSquare wrapText="bothSides"/>
            <wp:docPr id="11" name="Picture 11" descr="http://www.vesti-online.com/data/images/2015-04-19/499833_tanj-ap-nasa-svemir_f.jpg?144602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esti-online.com/data/images/2015-04-19/499833_tanj-ap-nasa-svemir_f.jpg?1446023948"/>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929255" cy="1757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177C">
        <w:rPr>
          <w:rFonts w:ascii="Times New Roman" w:eastAsia="Times New Roman" w:hAnsi="Times New Roman" w:cs="Times New Roman"/>
          <w:bCs/>
          <w:sz w:val="24"/>
          <w:szCs w:val="24"/>
          <w:lang w:eastAsia="sr-Latn-RS"/>
        </w:rPr>
        <w:t>Mnoge priče su ispričane oko odlaska na Mesec američkih kosmonauta 1969. - od toga da je reč o velikoj pobedi SAD-a, do tvrdnji da su Amerikanci obmanuli svet i da nikada nisu skakutali po Zemljinom satelitu... E pa možda je vreme da to neko najzad potvrdi, šta mislite? Evo, na primer, šest Ruskinja provešće osam dana u skučenom prostoru u simulaciji leta na Mesec, a sve u okviru pripreme za slanje prve ruske misije s ljudskom posadom na Mesec. Ako stignu tamo, mogle bi baš i da jave da li su Amerikanci stvarno šta ostavili za sobom i ima li tragova njihovog prisustva tamo daleko...</w:t>
      </w:r>
    </w:p>
    <w:p w:rsidR="00C4177C" w:rsidRDefault="00C4177C" w:rsidP="00C4177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C4177C">
        <w:rPr>
          <w:rFonts w:ascii="Times New Roman" w:eastAsia="Times New Roman" w:hAnsi="Times New Roman" w:cs="Times New Roman"/>
          <w:sz w:val="24"/>
          <w:szCs w:val="24"/>
          <w:lang w:eastAsia="sr-Latn-RS"/>
        </w:rPr>
        <w:t xml:space="preserve">U svakm slučaju, eksperiment će početi 28. oktobra, a trebalo bi da bude završen 4. novembra pod nadzorom Instituta za biomedicinske probleme Ruske akademije nauka. Eksperiment "Mesec 2015" simulira osmodnevno putovanje od Zemlje do Meseca i cilj je da se testira psihologija i fiziologija ženskog organizma. </w:t>
      </w:r>
    </w:p>
    <w:p w:rsidR="00C4177C" w:rsidRDefault="00C4177C" w:rsidP="00C4177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C4177C">
        <w:rPr>
          <w:rFonts w:ascii="Times New Roman" w:eastAsia="Times New Roman" w:hAnsi="Times New Roman" w:cs="Times New Roman"/>
          <w:sz w:val="24"/>
          <w:szCs w:val="24"/>
          <w:lang w:eastAsia="sr-Latn-RS"/>
        </w:rPr>
        <w:t xml:space="preserve">Deset volonterki na postdiplomskim studijama priprema se za test, ali će učestvovati samo šest najboljih.  Ruska svemirska agencija Roskosmos objavila je da Rusija planira da na Mesec pošalje svoju prvu misiju sa ljudskom posadom 2029. </w:t>
      </w:r>
    </w:p>
    <w:p w:rsidR="00C14F71" w:rsidRPr="00C4177C" w:rsidRDefault="00C4177C" w:rsidP="00C4177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C4177C">
        <w:rPr>
          <w:rFonts w:ascii="Times New Roman" w:eastAsia="Times New Roman" w:hAnsi="Times New Roman" w:cs="Times New Roman"/>
          <w:sz w:val="24"/>
          <w:szCs w:val="24"/>
          <w:lang w:eastAsia="sr-Latn-RS"/>
        </w:rPr>
        <w:t xml:space="preserve">Pre dve nedelje Evropska svemirska agencija je saopštila da je "zainteresovana" da se pridruži ambicioznom ruskom projektu kolonizacije Meseca. Takođe, Rusija i Kina pregovaraju o pravljenju zajedničke lunarne stanice. </w:t>
      </w:r>
    </w:p>
    <w:p w:rsidR="00C4177C" w:rsidRPr="00C14F71" w:rsidRDefault="00C4177C" w:rsidP="00C4177C">
      <w:pPr>
        <w:spacing w:before="100" w:beforeAutospacing="1" w:after="100" w:afterAutospacing="1" w:line="240" w:lineRule="auto"/>
        <w:rPr>
          <w:rFonts w:ascii="Times New Roman" w:eastAsia="Times New Roman" w:hAnsi="Times New Roman" w:cs="Times New Roman"/>
          <w:noProof/>
          <w:color w:val="FF00FF"/>
          <w:sz w:val="24"/>
          <w:szCs w:val="24"/>
          <w:lang w:val="sr-Latn-CS"/>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lastRenderedPageBreak/>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CF4" w:rsidRDefault="00222CF4" w:rsidP="00201117">
      <w:pPr>
        <w:spacing w:after="0" w:line="240" w:lineRule="auto"/>
      </w:pPr>
      <w:r>
        <w:separator/>
      </w:r>
    </w:p>
  </w:endnote>
  <w:endnote w:type="continuationSeparator" w:id="0">
    <w:p w:rsidR="00222CF4" w:rsidRDefault="00222CF4"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99108B">
          <w:rPr>
            <w:noProof/>
          </w:rPr>
          <w:t>7</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CF4" w:rsidRDefault="00222CF4" w:rsidP="00201117">
      <w:pPr>
        <w:spacing w:after="0" w:line="240" w:lineRule="auto"/>
      </w:pPr>
      <w:r>
        <w:separator/>
      </w:r>
    </w:p>
  </w:footnote>
  <w:footnote w:type="continuationSeparator" w:id="0">
    <w:p w:rsidR="00222CF4" w:rsidRDefault="00222CF4"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50958"/>
    <w:rsid w:val="00050B5E"/>
    <w:rsid w:val="00064DBA"/>
    <w:rsid w:val="00067D0F"/>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1B75B1"/>
    <w:rsid w:val="001E6776"/>
    <w:rsid w:val="0020000B"/>
    <w:rsid w:val="00201117"/>
    <w:rsid w:val="00207594"/>
    <w:rsid w:val="00222BAD"/>
    <w:rsid w:val="00222CF4"/>
    <w:rsid w:val="002237BF"/>
    <w:rsid w:val="00226916"/>
    <w:rsid w:val="002270E2"/>
    <w:rsid w:val="00246AD6"/>
    <w:rsid w:val="0025060A"/>
    <w:rsid w:val="00283FDD"/>
    <w:rsid w:val="00290D91"/>
    <w:rsid w:val="00295838"/>
    <w:rsid w:val="002A2F52"/>
    <w:rsid w:val="002A563D"/>
    <w:rsid w:val="002D7B84"/>
    <w:rsid w:val="002F0A72"/>
    <w:rsid w:val="00300A3B"/>
    <w:rsid w:val="003055FE"/>
    <w:rsid w:val="00314ADB"/>
    <w:rsid w:val="00314B1B"/>
    <w:rsid w:val="00322E1D"/>
    <w:rsid w:val="003265EC"/>
    <w:rsid w:val="003613A2"/>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70BB8"/>
    <w:rsid w:val="0047104E"/>
    <w:rsid w:val="00471722"/>
    <w:rsid w:val="00496067"/>
    <w:rsid w:val="004A7D95"/>
    <w:rsid w:val="004C23AD"/>
    <w:rsid w:val="004D225A"/>
    <w:rsid w:val="004D516B"/>
    <w:rsid w:val="004F703A"/>
    <w:rsid w:val="005278BF"/>
    <w:rsid w:val="00550D9A"/>
    <w:rsid w:val="005550D6"/>
    <w:rsid w:val="00575368"/>
    <w:rsid w:val="00575C12"/>
    <w:rsid w:val="005767D4"/>
    <w:rsid w:val="0058734A"/>
    <w:rsid w:val="0059063D"/>
    <w:rsid w:val="0059166C"/>
    <w:rsid w:val="00596EC8"/>
    <w:rsid w:val="005A02C2"/>
    <w:rsid w:val="005A0D67"/>
    <w:rsid w:val="005A1F3D"/>
    <w:rsid w:val="005B7CB9"/>
    <w:rsid w:val="005D6C34"/>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45C1C"/>
    <w:rsid w:val="00752048"/>
    <w:rsid w:val="00754148"/>
    <w:rsid w:val="007551DF"/>
    <w:rsid w:val="00756301"/>
    <w:rsid w:val="00771457"/>
    <w:rsid w:val="007730C8"/>
    <w:rsid w:val="00777A5C"/>
    <w:rsid w:val="00787D78"/>
    <w:rsid w:val="007A6376"/>
    <w:rsid w:val="007A6F3D"/>
    <w:rsid w:val="007B5CB0"/>
    <w:rsid w:val="007B7744"/>
    <w:rsid w:val="007E2D63"/>
    <w:rsid w:val="007F2CEF"/>
    <w:rsid w:val="007F2FCC"/>
    <w:rsid w:val="007F3BB1"/>
    <w:rsid w:val="007F3DE8"/>
    <w:rsid w:val="00806E5B"/>
    <w:rsid w:val="008115F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E3301"/>
    <w:rsid w:val="008E7E3B"/>
    <w:rsid w:val="008F1D16"/>
    <w:rsid w:val="00944DD9"/>
    <w:rsid w:val="0099008D"/>
    <w:rsid w:val="0099108B"/>
    <w:rsid w:val="00991D4C"/>
    <w:rsid w:val="009975E2"/>
    <w:rsid w:val="009A282C"/>
    <w:rsid w:val="009D1669"/>
    <w:rsid w:val="009D59FA"/>
    <w:rsid w:val="009E4178"/>
    <w:rsid w:val="009E7249"/>
    <w:rsid w:val="009F4697"/>
    <w:rsid w:val="009F5264"/>
    <w:rsid w:val="009F70A3"/>
    <w:rsid w:val="00A03B9B"/>
    <w:rsid w:val="00A0690A"/>
    <w:rsid w:val="00A12F36"/>
    <w:rsid w:val="00A166EF"/>
    <w:rsid w:val="00A22ECF"/>
    <w:rsid w:val="00A30071"/>
    <w:rsid w:val="00A752E4"/>
    <w:rsid w:val="00A967A5"/>
    <w:rsid w:val="00AB5611"/>
    <w:rsid w:val="00AD0BCB"/>
    <w:rsid w:val="00B1777F"/>
    <w:rsid w:val="00B234F5"/>
    <w:rsid w:val="00B24A86"/>
    <w:rsid w:val="00B264C1"/>
    <w:rsid w:val="00B4453F"/>
    <w:rsid w:val="00B4702B"/>
    <w:rsid w:val="00B70C67"/>
    <w:rsid w:val="00B7327E"/>
    <w:rsid w:val="00B73608"/>
    <w:rsid w:val="00B740DD"/>
    <w:rsid w:val="00B81DCC"/>
    <w:rsid w:val="00B94186"/>
    <w:rsid w:val="00B97942"/>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14F71"/>
    <w:rsid w:val="00C241D0"/>
    <w:rsid w:val="00C4177C"/>
    <w:rsid w:val="00C45949"/>
    <w:rsid w:val="00C51B53"/>
    <w:rsid w:val="00C76873"/>
    <w:rsid w:val="00C8070B"/>
    <w:rsid w:val="00CA0C53"/>
    <w:rsid w:val="00CA38CA"/>
    <w:rsid w:val="00CB0710"/>
    <w:rsid w:val="00CB19C2"/>
    <w:rsid w:val="00CD0F51"/>
    <w:rsid w:val="00CE1200"/>
    <w:rsid w:val="00CE2179"/>
    <w:rsid w:val="00CE5658"/>
    <w:rsid w:val="00CE7820"/>
    <w:rsid w:val="00CF7072"/>
    <w:rsid w:val="00CF7486"/>
    <w:rsid w:val="00D04BF0"/>
    <w:rsid w:val="00D13F2F"/>
    <w:rsid w:val="00D1565C"/>
    <w:rsid w:val="00D34BE0"/>
    <w:rsid w:val="00D4284D"/>
    <w:rsid w:val="00D430C7"/>
    <w:rsid w:val="00D53771"/>
    <w:rsid w:val="00D55683"/>
    <w:rsid w:val="00D77D74"/>
    <w:rsid w:val="00D941A8"/>
    <w:rsid w:val="00DB03E0"/>
    <w:rsid w:val="00DB1371"/>
    <w:rsid w:val="00DB300D"/>
    <w:rsid w:val="00DC08BF"/>
    <w:rsid w:val="00DD065A"/>
    <w:rsid w:val="00DD67EB"/>
    <w:rsid w:val="00E10A9E"/>
    <w:rsid w:val="00E13ADF"/>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48C2"/>
    <w:rsid w:val="00F21170"/>
    <w:rsid w:val="00F23AF1"/>
    <w:rsid w:val="00F27CBA"/>
    <w:rsid w:val="00F53B38"/>
    <w:rsid w:val="00F61DAD"/>
    <w:rsid w:val="00F75784"/>
    <w:rsid w:val="00F758DE"/>
    <w:rsid w:val="00F7774B"/>
    <w:rsid w:val="00F8519B"/>
    <w:rsid w:val="00F8604D"/>
    <w:rsid w:val="00F97597"/>
    <w:rsid w:val="00FA0B10"/>
    <w:rsid w:val="00FB294D"/>
    <w:rsid w:val="00FB6987"/>
    <w:rsid w:val="00FC7937"/>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7</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173</cp:revision>
  <dcterms:created xsi:type="dcterms:W3CDTF">2015-10-15T04:18:00Z</dcterms:created>
  <dcterms:modified xsi:type="dcterms:W3CDTF">2015-10-31T14:23:00Z</dcterms:modified>
</cp:coreProperties>
</file>